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FB6A9D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853919">
        <w:rPr>
          <w:rFonts w:ascii="Arial" w:hAnsi="Arial" w:cs="Arial"/>
          <w:b/>
          <w:sz w:val="32"/>
          <w:szCs w:val="32"/>
        </w:rPr>
        <w:t>1</w:t>
      </w:r>
      <w:r w:rsidR="007C160E">
        <w:rPr>
          <w:rFonts w:ascii="Arial" w:hAnsi="Arial" w:cs="Arial"/>
          <w:b/>
          <w:sz w:val="32"/>
          <w:szCs w:val="32"/>
        </w:rPr>
        <w:t>7</w:t>
      </w:r>
      <w:r w:rsidR="003B4768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7C160E">
        <w:rPr>
          <w:rFonts w:ascii="Arial" w:hAnsi="Arial" w:cs="Arial"/>
          <w:b/>
          <w:sz w:val="32"/>
          <w:szCs w:val="32"/>
        </w:rPr>
        <w:t xml:space="preserve">S’engager dans le </w:t>
      </w:r>
      <w:proofErr w:type="spellStart"/>
      <w:r w:rsidR="008D3FB3">
        <w:rPr>
          <w:rFonts w:ascii="Arial" w:hAnsi="Arial" w:cs="Arial"/>
          <w:b/>
          <w:sz w:val="32"/>
          <w:szCs w:val="32"/>
        </w:rPr>
        <w:t>R</w:t>
      </w:r>
      <w:r w:rsidR="005D6752">
        <w:rPr>
          <w:rFonts w:ascii="Arial" w:hAnsi="Arial" w:cs="Arial"/>
          <w:b/>
          <w:sz w:val="32"/>
          <w:szCs w:val="32"/>
        </w:rPr>
        <w:t>e</w:t>
      </w:r>
      <w:r w:rsidR="007C160E">
        <w:rPr>
          <w:rFonts w:ascii="Arial" w:hAnsi="Arial" w:cs="Arial"/>
          <w:b/>
          <w:sz w:val="32"/>
          <w:szCs w:val="32"/>
        </w:rPr>
        <w:t>el</w:t>
      </w:r>
      <w:proofErr w:type="spellEnd"/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7C160E">
        <w:rPr>
          <w:rFonts w:ascii="Arial" w:hAnsi="Arial" w:cs="Arial"/>
          <w:b/>
          <w:bCs/>
          <w:color w:val="000000"/>
        </w:rPr>
        <w:t>Première (Spécialité Maths)</w:t>
      </w:r>
    </w:p>
    <w:p w:rsidR="008F10C4" w:rsidRPr="00C63FB3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947AFE">
        <w:rPr>
          <w:rFonts w:ascii="Arial" w:hAnsi="Arial" w:cs="Arial"/>
          <w:b/>
          <w:bCs/>
          <w:color w:val="000000"/>
        </w:rPr>
        <w:t xml:space="preserve"> </w:t>
      </w:r>
      <w:r w:rsidR="007C160E">
        <w:rPr>
          <w:rFonts w:ascii="Arial" w:hAnsi="Arial" w:cs="Arial"/>
          <w:b/>
          <w:bCs/>
          <w:color w:val="000000"/>
        </w:rPr>
        <w:t>Probabilités</w:t>
      </w:r>
      <w:r w:rsidR="00662AA4">
        <w:rPr>
          <w:rFonts w:ascii="Arial" w:hAnsi="Arial" w:cs="Arial"/>
          <w:b/>
          <w:bCs/>
          <w:color w:val="000000"/>
        </w:rPr>
        <w:t>, Suites</w:t>
      </w:r>
      <w:r w:rsidR="007E5842">
        <w:rPr>
          <w:rFonts w:ascii="Arial" w:hAnsi="Arial" w:cs="Arial"/>
          <w:b/>
          <w:bCs/>
          <w:color w:val="000000"/>
        </w:rPr>
        <w:br/>
        <w:t xml:space="preserve">Inédit, publié le </w:t>
      </w:r>
      <w:r w:rsidR="007C160E">
        <w:rPr>
          <w:rFonts w:ascii="Arial" w:hAnsi="Arial" w:cs="Arial"/>
          <w:b/>
          <w:bCs/>
          <w:color w:val="000000"/>
        </w:rPr>
        <w:t>1</w:t>
      </w:r>
      <w:r w:rsidR="00573685">
        <w:rPr>
          <w:rFonts w:ascii="Arial" w:hAnsi="Arial" w:cs="Arial"/>
          <w:b/>
          <w:bCs/>
          <w:color w:val="000000"/>
        </w:rPr>
        <w:t>6</w:t>
      </w:r>
      <w:r w:rsidR="007E5842">
        <w:rPr>
          <w:rFonts w:ascii="Arial" w:hAnsi="Arial" w:cs="Arial"/>
          <w:b/>
          <w:bCs/>
          <w:color w:val="000000"/>
        </w:rPr>
        <w:t>/11/2023</w:t>
      </w:r>
    </w:p>
    <w:p w:rsidR="004E6BAA" w:rsidRDefault="004E6BAA" w:rsidP="00E62096"/>
    <w:p w:rsidR="00312AB2" w:rsidRDefault="007C160E" w:rsidP="004C44C4">
      <w:pPr>
        <w:jc w:val="center"/>
      </w:pPr>
      <w:r w:rsidRPr="007C160E">
        <w:rPr>
          <w:noProof/>
        </w:rPr>
        <w:drawing>
          <wp:inline distT="0" distB="0" distL="0" distR="0" wp14:anchorId="629637C5" wp14:editId="25E67803">
            <wp:extent cx="6659880" cy="3738880"/>
            <wp:effectExtent l="0" t="0" r="0" b="0"/>
            <wp:docPr id="9763433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34331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73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60E" w:rsidRDefault="00312AB2" w:rsidP="007C160E">
      <w:pPr>
        <w:jc w:val="both"/>
      </w:pPr>
      <w:r>
        <w:tab/>
      </w:r>
    </w:p>
    <w:p w:rsidR="00312AB2" w:rsidRDefault="007C160E" w:rsidP="007C160E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>Introduits en 2020 sur Instagram avant d’être intégrés sur Facebook deux ans plus tard (les deux applications appartenant à la maison mère, Meta), les « </w:t>
      </w:r>
      <w:proofErr w:type="spellStart"/>
      <w:r w:rsidR="005D6752">
        <w:rPr>
          <w:rFonts w:ascii="Arial" w:hAnsi="Arial" w:cs="Arial"/>
        </w:rPr>
        <w:t>Reel</w:t>
      </w:r>
      <w:r>
        <w:rPr>
          <w:rFonts w:ascii="Arial" w:hAnsi="Arial" w:cs="Arial"/>
        </w:rPr>
        <w:t>s</w:t>
      </w:r>
      <w:proofErr w:type="spellEnd"/>
      <w:r>
        <w:rPr>
          <w:rFonts w:ascii="Arial" w:hAnsi="Arial" w:cs="Arial"/>
        </w:rPr>
        <w:t xml:space="preserve"> » sont directement nés pour faire concurrence à </w:t>
      </w:r>
      <w:proofErr w:type="spellStart"/>
      <w:r>
        <w:rPr>
          <w:rFonts w:ascii="Arial" w:hAnsi="Arial" w:cs="Arial"/>
        </w:rPr>
        <w:t>TikTok</w:t>
      </w:r>
      <w:proofErr w:type="spellEnd"/>
      <w:r>
        <w:rPr>
          <w:rFonts w:ascii="Arial" w:hAnsi="Arial" w:cs="Arial"/>
        </w:rPr>
        <w:t xml:space="preserve">. Les </w:t>
      </w:r>
      <w:proofErr w:type="spellStart"/>
      <w:r w:rsidR="005D6752">
        <w:rPr>
          <w:rFonts w:ascii="Arial" w:hAnsi="Arial" w:cs="Arial"/>
        </w:rPr>
        <w:t>Reel</w:t>
      </w:r>
      <w:r>
        <w:rPr>
          <w:rFonts w:ascii="Arial" w:hAnsi="Arial" w:cs="Arial"/>
        </w:rPr>
        <w:t>s</w:t>
      </w:r>
      <w:proofErr w:type="spellEnd"/>
      <w:r>
        <w:rPr>
          <w:rFonts w:ascii="Arial" w:hAnsi="Arial" w:cs="Arial"/>
        </w:rPr>
        <w:t xml:space="preserve"> sont en effet, comme sur la plateforme chinoise concurrente, des vidéos très courtes qui ont pour but d’attirer l’œil et de créer de « l’engagement » de la part des utilisateurs. </w:t>
      </w:r>
      <w:r w:rsidR="0009294A">
        <w:rPr>
          <w:rFonts w:ascii="Arial" w:hAnsi="Arial" w:cs="Arial"/>
        </w:rPr>
        <w:t xml:space="preserve">En étant très courtes, les vidéos sont faciles et rapides à regarder et on se laisse très </w:t>
      </w:r>
      <w:r w:rsidR="0009442F">
        <w:rPr>
          <w:rFonts w:ascii="Arial" w:hAnsi="Arial" w:cs="Arial"/>
        </w:rPr>
        <w:t xml:space="preserve">(trop ?) </w:t>
      </w:r>
      <w:r w:rsidR="0009294A">
        <w:rPr>
          <w:rFonts w:ascii="Arial" w:hAnsi="Arial" w:cs="Arial"/>
        </w:rPr>
        <w:t>facilement prendre</w:t>
      </w:r>
      <w:r w:rsidR="00443536">
        <w:rPr>
          <w:rFonts w:ascii="Arial" w:hAnsi="Arial" w:cs="Arial"/>
        </w:rPr>
        <w:t>…</w:t>
      </w:r>
    </w:p>
    <w:p w:rsidR="0009294A" w:rsidRDefault="0009294A" w:rsidP="007C160E">
      <w:pPr>
        <w:ind w:firstLine="720"/>
        <w:jc w:val="both"/>
        <w:rPr>
          <w:rFonts w:ascii="Arial" w:hAnsi="Arial" w:cs="Arial"/>
        </w:rPr>
      </w:pPr>
    </w:p>
    <w:p w:rsidR="0009294A" w:rsidRDefault="0009294A" w:rsidP="007C160E">
      <w:pPr>
        <w:ind w:firstLine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Maxine est une de ces utilisatrices qui regarde des </w:t>
      </w:r>
      <w:proofErr w:type="spellStart"/>
      <w:r w:rsidR="005D6752">
        <w:rPr>
          <w:rFonts w:ascii="Arial" w:hAnsi="Arial" w:cs="Arial"/>
        </w:rPr>
        <w:t>Reel</w:t>
      </w:r>
      <w:r w:rsidR="00443536">
        <w:rPr>
          <w:rFonts w:ascii="Arial" w:hAnsi="Arial" w:cs="Arial"/>
        </w:rPr>
        <w:t>s</w:t>
      </w:r>
      <w:proofErr w:type="spellEnd"/>
      <w:r w:rsidR="00443536">
        <w:rPr>
          <w:rFonts w:ascii="Arial" w:hAnsi="Arial" w:cs="Arial"/>
        </w:rPr>
        <w:t xml:space="preserve"> qui, basés sur les préférences de </w:t>
      </w:r>
      <w:r w:rsidR="0084101B">
        <w:rPr>
          <w:rFonts w:ascii="Arial" w:hAnsi="Arial" w:cs="Arial"/>
        </w:rPr>
        <w:t xml:space="preserve">l’adolescente </w:t>
      </w:r>
      <w:r w:rsidR="00443536">
        <w:rPr>
          <w:rFonts w:ascii="Arial" w:hAnsi="Arial" w:cs="Arial"/>
        </w:rPr>
        <w:t>un peu à son insu, sont proposés à espaces réguliers sur son fil Facebook. Elle se laisse embarquer facilement dans la lecture de ces vidéos</w:t>
      </w:r>
      <w:r w:rsidR="00F40C6F">
        <w:rPr>
          <w:rFonts w:ascii="Arial" w:hAnsi="Arial" w:cs="Arial"/>
        </w:rPr>
        <w:t xml:space="preserve">. </w:t>
      </w:r>
      <w:r w:rsidR="002E13A3">
        <w:rPr>
          <w:rFonts w:ascii="Arial" w:hAnsi="Arial" w:cs="Arial"/>
        </w:rPr>
        <w:t xml:space="preserve">Elle a </w:t>
      </w:r>
      <w:r w:rsidR="00F40C6F">
        <w:rPr>
          <w:rFonts w:ascii="Arial" w:hAnsi="Arial" w:cs="Arial"/>
        </w:rPr>
        <w:t>observ</w:t>
      </w:r>
      <w:r w:rsidR="002E13A3">
        <w:rPr>
          <w:rFonts w:ascii="Arial" w:hAnsi="Arial" w:cs="Arial"/>
        </w:rPr>
        <w:t>é</w:t>
      </w:r>
      <w:r w:rsidR="00F40C6F">
        <w:rPr>
          <w:rFonts w:ascii="Arial" w:hAnsi="Arial" w:cs="Arial"/>
        </w:rPr>
        <w:t xml:space="preserve"> </w:t>
      </w:r>
      <w:r w:rsidR="00443536">
        <w:rPr>
          <w:rFonts w:ascii="Arial" w:hAnsi="Arial" w:cs="Arial"/>
        </w:rPr>
        <w:t>que :</w:t>
      </w:r>
    </w:p>
    <w:p w:rsidR="00443536" w:rsidRDefault="00443536" w:rsidP="007C160E">
      <w:pPr>
        <w:ind w:firstLine="720"/>
        <w:jc w:val="both"/>
        <w:rPr>
          <w:rFonts w:ascii="Arial" w:hAnsi="Arial" w:cs="Arial"/>
        </w:rPr>
      </w:pPr>
    </w:p>
    <w:p w:rsidR="00443536" w:rsidRDefault="00443536" w:rsidP="00443536">
      <w:pPr>
        <w:pStyle w:val="Paragraphedeliste"/>
        <w:numPr>
          <w:ilvl w:val="0"/>
          <w:numId w:val="16"/>
        </w:numPr>
        <w:jc w:val="both"/>
        <w:rPr>
          <w:rFonts w:ascii="Arial" w:hAnsi="Arial" w:cs="Arial"/>
          <w:lang w:val="fr-FR"/>
        </w:rPr>
      </w:pPr>
      <w:r w:rsidRPr="00443536">
        <w:rPr>
          <w:rFonts w:ascii="Arial" w:hAnsi="Arial" w:cs="Arial"/>
          <w:lang w:val="fr-FR"/>
        </w:rPr>
        <w:t xml:space="preserve">Si elle regarde </w:t>
      </w:r>
      <w:r>
        <w:rPr>
          <w:rFonts w:ascii="Arial" w:hAnsi="Arial" w:cs="Arial"/>
          <w:lang w:val="fr-FR"/>
        </w:rPr>
        <w:t xml:space="preserve">un </w:t>
      </w:r>
      <w:proofErr w:type="spellStart"/>
      <w:r w:rsidR="005D6752">
        <w:rPr>
          <w:rFonts w:ascii="Arial" w:hAnsi="Arial" w:cs="Arial"/>
          <w:lang w:val="fr-FR"/>
        </w:rPr>
        <w:t>Reel</w:t>
      </w:r>
      <w:proofErr w:type="spellEnd"/>
      <w:r>
        <w:rPr>
          <w:rFonts w:ascii="Arial" w:hAnsi="Arial" w:cs="Arial"/>
          <w:lang w:val="fr-FR"/>
        </w:rPr>
        <w:t xml:space="preserve"> sur son fil, elle </w:t>
      </w:r>
      <w:r w:rsidR="002E13A3">
        <w:rPr>
          <w:rFonts w:ascii="Arial" w:hAnsi="Arial" w:cs="Arial"/>
          <w:lang w:val="fr-FR"/>
        </w:rPr>
        <w:t xml:space="preserve">regarde </w:t>
      </w:r>
      <w:r w:rsidR="00605F9B">
        <w:rPr>
          <w:rFonts w:ascii="Arial" w:hAnsi="Arial" w:cs="Arial"/>
          <w:lang w:val="fr-FR"/>
        </w:rPr>
        <w:t xml:space="preserve">7 fois sur 10 </w:t>
      </w:r>
      <w:r w:rsidR="002E13A3">
        <w:rPr>
          <w:rFonts w:ascii="Arial" w:hAnsi="Arial" w:cs="Arial"/>
          <w:lang w:val="fr-FR"/>
        </w:rPr>
        <w:t xml:space="preserve">le </w:t>
      </w:r>
      <w:proofErr w:type="spellStart"/>
      <w:r w:rsidR="005D6752">
        <w:rPr>
          <w:rFonts w:ascii="Arial" w:hAnsi="Arial" w:cs="Arial"/>
          <w:lang w:val="fr-FR"/>
        </w:rPr>
        <w:t>Reel</w:t>
      </w:r>
      <w:proofErr w:type="spellEnd"/>
      <w:r w:rsidR="00F40C6F">
        <w:rPr>
          <w:rFonts w:ascii="Arial" w:hAnsi="Arial" w:cs="Arial"/>
          <w:lang w:val="fr-FR"/>
        </w:rPr>
        <w:t xml:space="preserve"> </w:t>
      </w:r>
      <w:r w:rsidR="002E13A3">
        <w:rPr>
          <w:rFonts w:ascii="Arial" w:hAnsi="Arial" w:cs="Arial"/>
          <w:lang w:val="fr-FR"/>
        </w:rPr>
        <w:t xml:space="preserve">suivant qui </w:t>
      </w:r>
      <w:r w:rsidR="00F40C6F">
        <w:rPr>
          <w:rFonts w:ascii="Arial" w:hAnsi="Arial" w:cs="Arial"/>
          <w:lang w:val="fr-FR"/>
        </w:rPr>
        <w:t>apparaît</w:t>
      </w:r>
      <w:r w:rsidR="002E13A3">
        <w:rPr>
          <w:rFonts w:ascii="Arial" w:hAnsi="Arial" w:cs="Arial"/>
          <w:lang w:val="fr-FR"/>
        </w:rPr>
        <w:t>.</w:t>
      </w:r>
    </w:p>
    <w:p w:rsidR="00443536" w:rsidRDefault="00443536" w:rsidP="00443536">
      <w:pPr>
        <w:pStyle w:val="Paragraphedeliste"/>
        <w:numPr>
          <w:ilvl w:val="0"/>
          <w:numId w:val="16"/>
        </w:numPr>
        <w:jc w:val="both"/>
        <w:rPr>
          <w:rFonts w:ascii="Arial" w:hAnsi="Arial" w:cs="Arial"/>
          <w:lang w:val="fr-FR"/>
        </w:rPr>
      </w:pPr>
      <w:r w:rsidRPr="00443536">
        <w:rPr>
          <w:rFonts w:ascii="Arial" w:hAnsi="Arial" w:cs="Arial"/>
          <w:lang w:val="fr-FR"/>
        </w:rPr>
        <w:t xml:space="preserve">Si elle ignore un </w:t>
      </w:r>
      <w:proofErr w:type="spellStart"/>
      <w:r w:rsidR="005D6752">
        <w:rPr>
          <w:rFonts w:ascii="Arial" w:hAnsi="Arial" w:cs="Arial"/>
          <w:lang w:val="fr-FR"/>
        </w:rPr>
        <w:t>Reel</w:t>
      </w:r>
      <w:proofErr w:type="spellEnd"/>
      <w:r>
        <w:rPr>
          <w:rFonts w:ascii="Arial" w:hAnsi="Arial" w:cs="Arial"/>
          <w:lang w:val="fr-FR"/>
        </w:rPr>
        <w:t xml:space="preserve"> sur son fil, elle </w:t>
      </w:r>
      <w:r w:rsidR="002E13A3">
        <w:rPr>
          <w:rFonts w:ascii="Arial" w:hAnsi="Arial" w:cs="Arial"/>
          <w:lang w:val="fr-FR"/>
        </w:rPr>
        <w:t>ignore</w:t>
      </w:r>
      <w:r>
        <w:rPr>
          <w:rFonts w:ascii="Arial" w:hAnsi="Arial" w:cs="Arial"/>
          <w:lang w:val="fr-FR"/>
        </w:rPr>
        <w:t xml:space="preserve"> </w:t>
      </w:r>
      <w:r w:rsidR="00605F9B">
        <w:rPr>
          <w:rFonts w:ascii="Arial" w:hAnsi="Arial" w:cs="Arial"/>
          <w:lang w:val="fr-FR"/>
        </w:rPr>
        <w:t xml:space="preserve">8 fois sur 10 </w:t>
      </w:r>
      <w:r>
        <w:rPr>
          <w:rFonts w:ascii="Arial" w:hAnsi="Arial" w:cs="Arial"/>
          <w:lang w:val="fr-FR"/>
        </w:rPr>
        <w:t xml:space="preserve">le </w:t>
      </w:r>
      <w:proofErr w:type="spellStart"/>
      <w:r w:rsidR="005D6752">
        <w:rPr>
          <w:rFonts w:ascii="Arial" w:hAnsi="Arial" w:cs="Arial"/>
          <w:lang w:val="fr-FR"/>
        </w:rPr>
        <w:t>Reel</w:t>
      </w:r>
      <w:proofErr w:type="spellEnd"/>
      <w:r>
        <w:rPr>
          <w:rFonts w:ascii="Arial" w:hAnsi="Arial" w:cs="Arial"/>
          <w:lang w:val="fr-FR"/>
        </w:rPr>
        <w:t xml:space="preserve"> </w:t>
      </w:r>
      <w:r w:rsidR="00F40C6F">
        <w:rPr>
          <w:rFonts w:ascii="Arial" w:hAnsi="Arial" w:cs="Arial"/>
          <w:lang w:val="fr-FR"/>
        </w:rPr>
        <w:t>suivant qui apparaît</w:t>
      </w:r>
      <w:r w:rsidR="002E13A3">
        <w:rPr>
          <w:rFonts w:ascii="Arial" w:hAnsi="Arial" w:cs="Arial"/>
          <w:lang w:val="fr-FR"/>
        </w:rPr>
        <w:t>.</w:t>
      </w:r>
    </w:p>
    <w:p w:rsidR="00443536" w:rsidRDefault="00443536" w:rsidP="00443536">
      <w:pPr>
        <w:jc w:val="both"/>
        <w:rPr>
          <w:rFonts w:ascii="Arial" w:hAnsi="Arial" w:cs="Arial"/>
        </w:rPr>
      </w:pPr>
    </w:p>
    <w:p w:rsidR="005E1A38" w:rsidRDefault="005E1A38" w:rsidP="005E1A3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On imagine que Maxine passe </w:t>
      </w:r>
      <w:r w:rsidR="00DD4719">
        <w:rPr>
          <w:rFonts w:ascii="Arial" w:hAnsi="Arial" w:cs="Arial"/>
        </w:rPr>
        <w:t>un</w:t>
      </w:r>
      <w:r w:rsidR="00F40C6F">
        <w:rPr>
          <w:rFonts w:ascii="Arial" w:hAnsi="Arial" w:cs="Arial"/>
        </w:rPr>
        <w:t>e soirée</w:t>
      </w:r>
      <w:r>
        <w:rPr>
          <w:rFonts w:ascii="Arial" w:hAnsi="Arial" w:cs="Arial"/>
        </w:rPr>
        <w:t xml:space="preserve"> à regarder des </w:t>
      </w:r>
      <w:proofErr w:type="spellStart"/>
      <w:r w:rsidR="005D6752">
        <w:rPr>
          <w:rFonts w:ascii="Arial" w:hAnsi="Arial" w:cs="Arial"/>
        </w:rPr>
        <w:t>Reel</w:t>
      </w:r>
      <w:r>
        <w:rPr>
          <w:rFonts w:ascii="Arial" w:hAnsi="Arial" w:cs="Arial"/>
        </w:rPr>
        <w:t>s</w:t>
      </w:r>
      <w:proofErr w:type="spellEnd"/>
      <w:r>
        <w:rPr>
          <w:rFonts w:ascii="Arial" w:hAnsi="Arial" w:cs="Arial"/>
        </w:rPr>
        <w:t>, que l’on numérote, pour ce problème, dans le rang où ils arrivent sur son fil Facebook.</w:t>
      </w:r>
    </w:p>
    <w:p w:rsidR="005E1A38" w:rsidRDefault="005E1A38" w:rsidP="005E1A38">
      <w:pPr>
        <w:jc w:val="both"/>
        <w:rPr>
          <w:rFonts w:ascii="Arial" w:hAnsi="Arial" w:cs="Arial"/>
        </w:rPr>
      </w:pPr>
    </w:p>
    <w:p w:rsidR="005E1A38" w:rsidRDefault="005E1A38" w:rsidP="005E1A3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On appelle</w:t>
      </w:r>
      <m:oMath>
        <m:r>
          <w:rPr>
            <w:rFonts w:ascii="Cambria Math" w:hAnsi="Cambria Math" w:cs="Arial"/>
          </w:rPr>
          <m:t xml:space="preserve">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R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</m:oMath>
      <w:r w:rsidRPr="0057438E">
        <w:rPr>
          <w:rFonts w:ascii="Arial" w:hAnsi="Arial" w:cs="Arial"/>
          <w:vertAlign w:val="subscript"/>
        </w:rPr>
        <w:t xml:space="preserve"> </w:t>
      </w:r>
      <w:r>
        <w:rPr>
          <w:rFonts w:ascii="Arial" w:hAnsi="Arial" w:cs="Arial"/>
        </w:rPr>
        <w:t xml:space="preserve">l’évènement : « Maxine regarde le </w:t>
      </w:r>
      <m:oMath>
        <m:r>
          <w:rPr>
            <w:rFonts w:ascii="Cambria Math" w:hAnsi="Cambria Math" w:cs="Arial"/>
          </w:rPr>
          <m:t>n</m:t>
        </m:r>
      </m:oMath>
      <w:r w:rsidR="00AE4472" w:rsidRPr="00AE4472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</w:t>
      </w:r>
      <w:proofErr w:type="spellStart"/>
      <w:r w:rsidR="005D6752">
        <w:rPr>
          <w:rFonts w:ascii="Arial" w:hAnsi="Arial" w:cs="Arial"/>
        </w:rPr>
        <w:t>Reel</w:t>
      </w:r>
      <w:proofErr w:type="spellEnd"/>
      <w:r>
        <w:rPr>
          <w:rFonts w:ascii="Arial" w:hAnsi="Arial" w:cs="Arial"/>
        </w:rPr>
        <w:t xml:space="preserve"> proposé par son fil Facebook ».</w:t>
      </w:r>
      <w:r w:rsidR="00E33DBC">
        <w:rPr>
          <w:rFonts w:ascii="Arial" w:hAnsi="Arial" w:cs="Arial"/>
        </w:rPr>
        <w:t xml:space="preserve"> On note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p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</m:oMath>
      <w:r w:rsidR="00E33DBC">
        <w:rPr>
          <w:rFonts w:ascii="Arial" w:hAnsi="Arial" w:cs="Arial"/>
        </w:rPr>
        <w:t xml:space="preserve"> sa probabilité.</w:t>
      </w:r>
    </w:p>
    <w:p w:rsidR="005E1A38" w:rsidRDefault="005E1A38" w:rsidP="005E1A38">
      <w:pPr>
        <w:jc w:val="both"/>
        <w:rPr>
          <w:rFonts w:ascii="Arial" w:hAnsi="Arial" w:cs="Arial"/>
        </w:rPr>
      </w:pPr>
    </w:p>
    <w:p w:rsidR="005E1A38" w:rsidRDefault="005E1A38" w:rsidP="005E1A3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Maxine lit le premier </w:t>
      </w:r>
      <w:proofErr w:type="spellStart"/>
      <w:r w:rsidR="005D6752">
        <w:rPr>
          <w:rFonts w:ascii="Arial" w:hAnsi="Arial" w:cs="Arial"/>
        </w:rPr>
        <w:t>Reel</w:t>
      </w:r>
      <w:proofErr w:type="spellEnd"/>
      <w:r>
        <w:rPr>
          <w:rFonts w:ascii="Arial" w:hAnsi="Arial" w:cs="Arial"/>
        </w:rPr>
        <w:t xml:space="preserve"> qu’elle voit, donc</w:t>
      </w:r>
      <m:oMath>
        <m:r>
          <w:rPr>
            <w:rFonts w:ascii="Cambria Math" w:hAnsi="Cambria Math" w:cs="Arial"/>
          </w:rPr>
          <m:t xml:space="preserve">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p</m:t>
            </m:r>
          </m:e>
          <m:sub>
            <m:r>
              <w:rPr>
                <w:rFonts w:ascii="Cambria Math" w:hAnsi="Cambria Math" w:cs="Arial"/>
              </w:rPr>
              <m:t>1</m:t>
            </m:r>
          </m:sub>
        </m:sSub>
      </m:oMath>
      <w:r>
        <w:rPr>
          <w:rFonts w:ascii="Arial" w:hAnsi="Arial" w:cs="Arial"/>
        </w:rPr>
        <w:t xml:space="preserve"> = 1.</w:t>
      </w:r>
    </w:p>
    <w:p w:rsidR="005E1A38" w:rsidRDefault="005E1A38" w:rsidP="005E1A38">
      <w:pPr>
        <w:jc w:val="both"/>
        <w:rPr>
          <w:rFonts w:ascii="Arial" w:hAnsi="Arial" w:cs="Arial"/>
        </w:rPr>
      </w:pPr>
    </w:p>
    <w:p w:rsidR="005E1A38" w:rsidRDefault="005E1A38" w:rsidP="005E1A3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1) Remplir l’arbre de probabilités ci-dessous.</w:t>
      </w:r>
    </w:p>
    <w:p w:rsidR="005E1A38" w:rsidRDefault="005E1A38" w:rsidP="005E1A38">
      <w:pPr>
        <w:jc w:val="both"/>
        <w:rPr>
          <w:rFonts w:ascii="Arial" w:hAnsi="Arial" w:cs="Arial"/>
        </w:rPr>
      </w:pPr>
    </w:p>
    <w:p w:rsidR="00504788" w:rsidRDefault="00504788" w:rsidP="00504788">
      <w:pPr>
        <w:jc w:val="center"/>
        <w:rPr>
          <w:rFonts w:ascii="Arial" w:hAnsi="Arial" w:cs="Arial"/>
        </w:rPr>
      </w:pPr>
      <w:r w:rsidRPr="00504788">
        <w:rPr>
          <w:rFonts w:ascii="Arial" w:hAnsi="Arial" w:cs="Arial"/>
          <w:noProof/>
        </w:rPr>
        <w:lastRenderedPageBreak/>
        <w:drawing>
          <wp:inline distT="0" distB="0" distL="0" distR="0" wp14:anchorId="05AC0325" wp14:editId="54B750A3">
            <wp:extent cx="3157869" cy="3069331"/>
            <wp:effectExtent l="0" t="0" r="4445" b="4445"/>
            <wp:docPr id="6768599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85993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75952" cy="3086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788" w:rsidRDefault="00504788" w:rsidP="005E1A38">
      <w:pPr>
        <w:jc w:val="both"/>
        <w:rPr>
          <w:rFonts w:ascii="Arial" w:hAnsi="Arial" w:cs="Arial"/>
        </w:rPr>
      </w:pPr>
    </w:p>
    <w:p w:rsidR="005E1A38" w:rsidRDefault="005E1A38" w:rsidP="005E1A3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2) Calculer la probabilité que Maxine lise le 3</w:t>
      </w:r>
      <w:r w:rsidRPr="005E1A38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</w:t>
      </w:r>
      <w:proofErr w:type="spellStart"/>
      <w:r w:rsidR="005D6752">
        <w:rPr>
          <w:rFonts w:ascii="Arial" w:hAnsi="Arial" w:cs="Arial"/>
        </w:rPr>
        <w:t>Reel</w:t>
      </w:r>
      <w:proofErr w:type="spellEnd"/>
      <w:r>
        <w:rPr>
          <w:rFonts w:ascii="Arial" w:hAnsi="Arial" w:cs="Arial"/>
        </w:rPr>
        <w:t xml:space="preserve"> </w:t>
      </w:r>
      <w:r w:rsidR="003111C1">
        <w:rPr>
          <w:rFonts w:ascii="Arial" w:hAnsi="Arial" w:cs="Arial"/>
        </w:rPr>
        <w:t>affiché sur son fil Facebook</w:t>
      </w:r>
      <w:r>
        <w:rPr>
          <w:rFonts w:ascii="Arial" w:hAnsi="Arial" w:cs="Arial"/>
        </w:rPr>
        <w:t>.</w:t>
      </w:r>
    </w:p>
    <w:p w:rsidR="00E33DBC" w:rsidRDefault="00E33DBC" w:rsidP="005E1A38">
      <w:pPr>
        <w:jc w:val="both"/>
        <w:rPr>
          <w:rFonts w:ascii="Arial" w:hAnsi="Arial" w:cs="Arial"/>
        </w:rPr>
      </w:pPr>
    </w:p>
    <w:p w:rsidR="005E1A38" w:rsidRDefault="005E1A38" w:rsidP="005E1A3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3) </w:t>
      </w:r>
      <w:r w:rsidR="00E33DBC">
        <w:rPr>
          <w:rFonts w:ascii="Arial" w:hAnsi="Arial" w:cs="Arial"/>
        </w:rPr>
        <w:t>Si on observe que Maxine li</w:t>
      </w:r>
      <w:r w:rsidR="003111C1">
        <w:rPr>
          <w:rFonts w:ascii="Arial" w:hAnsi="Arial" w:cs="Arial"/>
        </w:rPr>
        <w:t>t</w:t>
      </w:r>
      <w:r w:rsidR="00E33DBC">
        <w:rPr>
          <w:rFonts w:ascii="Arial" w:hAnsi="Arial" w:cs="Arial"/>
        </w:rPr>
        <w:t xml:space="preserve"> le 3</w:t>
      </w:r>
      <w:r w:rsidR="00E33DBC" w:rsidRPr="00E33DBC">
        <w:rPr>
          <w:rFonts w:ascii="Arial" w:hAnsi="Arial" w:cs="Arial"/>
          <w:vertAlign w:val="superscript"/>
        </w:rPr>
        <w:t>ème</w:t>
      </w:r>
      <w:r w:rsidR="00E33DBC">
        <w:rPr>
          <w:rFonts w:ascii="Arial" w:hAnsi="Arial" w:cs="Arial"/>
        </w:rPr>
        <w:t xml:space="preserve"> </w:t>
      </w:r>
      <w:proofErr w:type="spellStart"/>
      <w:r w:rsidR="005D6752">
        <w:rPr>
          <w:rFonts w:ascii="Arial" w:hAnsi="Arial" w:cs="Arial"/>
        </w:rPr>
        <w:t>Reel</w:t>
      </w:r>
      <w:proofErr w:type="spellEnd"/>
      <w:r w:rsidR="003111C1">
        <w:rPr>
          <w:rFonts w:ascii="Arial" w:hAnsi="Arial" w:cs="Arial"/>
        </w:rPr>
        <w:t xml:space="preserve"> affiché sur son fil</w:t>
      </w:r>
      <w:r w:rsidR="00E33DBC">
        <w:rPr>
          <w:rFonts w:ascii="Arial" w:hAnsi="Arial" w:cs="Arial"/>
        </w:rPr>
        <w:t>, quelle est la probabilité qu’elle ait lu le second ?</w:t>
      </w:r>
    </w:p>
    <w:p w:rsidR="00E33DBC" w:rsidRDefault="00E33DBC" w:rsidP="005E1A38">
      <w:pPr>
        <w:jc w:val="both"/>
        <w:rPr>
          <w:rFonts w:ascii="Arial" w:hAnsi="Arial" w:cs="Arial"/>
        </w:rPr>
      </w:pPr>
    </w:p>
    <w:p w:rsidR="00E33DBC" w:rsidRDefault="00E33DBC" w:rsidP="005E1A3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Montrer que :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p</m:t>
            </m:r>
          </m:e>
          <m:sub>
            <m:r>
              <w:rPr>
                <w:rFonts w:ascii="Cambria Math" w:hAnsi="Cambria Math" w:cs="Arial"/>
              </w:rPr>
              <m:t xml:space="preserve">n+1 </m:t>
            </m:r>
          </m:sub>
        </m:sSub>
        <m:r>
          <w:rPr>
            <w:rFonts w:ascii="Cambria Math" w:hAnsi="Cambria Math" w:cs="Arial"/>
          </w:rPr>
          <m:t>=0,5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p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  <m:r>
          <w:rPr>
            <w:rFonts w:ascii="Cambria Math" w:hAnsi="Cambria Math" w:cs="Arial"/>
          </w:rPr>
          <m:t>+0,2</m:t>
        </m:r>
      </m:oMath>
      <w:r w:rsidR="001B4A44">
        <w:rPr>
          <w:rFonts w:ascii="Arial" w:hAnsi="Arial" w:cs="Arial"/>
        </w:rPr>
        <w:t>.</w:t>
      </w:r>
    </w:p>
    <w:p w:rsidR="001B4A44" w:rsidRDefault="001B4A44" w:rsidP="005E1A38">
      <w:pPr>
        <w:jc w:val="both"/>
        <w:rPr>
          <w:rFonts w:ascii="Arial" w:hAnsi="Arial" w:cs="Arial"/>
        </w:rPr>
      </w:pPr>
    </w:p>
    <w:p w:rsidR="001B4A44" w:rsidRDefault="001B4A44" w:rsidP="005E1A3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5) On pose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q</m:t>
            </m:r>
          </m:e>
          <m:sub>
            <m:r>
              <w:rPr>
                <w:rFonts w:ascii="Cambria Math" w:hAnsi="Cambria Math" w:cs="Arial"/>
              </w:rPr>
              <m:t xml:space="preserve">n </m:t>
            </m:r>
          </m:sub>
        </m:sSub>
        <m:r>
          <w:rPr>
            <w:rFonts w:ascii="Cambria Math" w:hAnsi="Cambria Math" w:cs="Arial"/>
          </w:rPr>
          <m:t>=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p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  <m:r>
          <w:rPr>
            <w:rFonts w:ascii="Cambria Math" w:hAnsi="Cambria Math" w:cs="Arial"/>
          </w:rPr>
          <m:t>-0,4</m:t>
        </m:r>
      </m:oMath>
      <w:r>
        <w:rPr>
          <w:rFonts w:ascii="Arial" w:hAnsi="Arial" w:cs="Arial"/>
        </w:rPr>
        <w:t>.</w:t>
      </w:r>
    </w:p>
    <w:p w:rsidR="001B4A44" w:rsidRDefault="001B4A44" w:rsidP="001B4A4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Justifier que la suite de terme général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q</m:t>
            </m:r>
          </m:e>
          <m:sub>
            <m:r>
              <w:rPr>
                <w:rFonts w:ascii="Cambria Math" w:hAnsi="Cambria Math" w:cs="Arial"/>
              </w:rPr>
              <m:t xml:space="preserve">n </m:t>
            </m:r>
          </m:sub>
        </m:sSub>
      </m:oMath>
      <w:r>
        <w:rPr>
          <w:rFonts w:ascii="Arial" w:hAnsi="Arial" w:cs="Arial"/>
        </w:rPr>
        <w:t>est une suite géométrique dont on précisera le premier terme et la raison.</w:t>
      </w:r>
    </w:p>
    <w:p w:rsidR="001B4A44" w:rsidRDefault="001B4A44" w:rsidP="001B4A44">
      <w:pPr>
        <w:jc w:val="both"/>
        <w:rPr>
          <w:rFonts w:ascii="Arial" w:hAnsi="Arial" w:cs="Arial"/>
        </w:rPr>
      </w:pPr>
    </w:p>
    <w:p w:rsidR="001B4A44" w:rsidRDefault="001B4A44" w:rsidP="001B4A4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En déduire que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p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</m:oMath>
      <w:r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</w:rPr>
          <m:t xml:space="preserve">= 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0,5</m:t>
            </m:r>
          </m:e>
          <m:sup>
            <m:r>
              <w:rPr>
                <w:rFonts w:ascii="Cambria Math" w:hAnsi="Cambria Math" w:cs="Arial"/>
              </w:rPr>
              <m:t>n</m:t>
            </m:r>
          </m:sup>
        </m:sSup>
        <m:r>
          <w:rPr>
            <w:rFonts w:ascii="Cambria Math" w:hAnsi="Cambria Math" w:cs="Arial"/>
          </w:rPr>
          <m:t xml:space="preserve"> × 1,2+0,4.</m:t>
        </m:r>
      </m:oMath>
      <w:r w:rsidR="0035683D">
        <w:rPr>
          <w:rFonts w:ascii="Arial" w:hAnsi="Arial" w:cs="Arial"/>
        </w:rPr>
        <w:t xml:space="preserve"> </w:t>
      </w:r>
    </w:p>
    <w:p w:rsidR="0035683D" w:rsidRDefault="0035683D" w:rsidP="001B4A44">
      <w:pPr>
        <w:jc w:val="both"/>
        <w:rPr>
          <w:rFonts w:ascii="Arial" w:hAnsi="Arial" w:cs="Arial"/>
        </w:rPr>
      </w:pPr>
    </w:p>
    <w:p w:rsidR="0035683D" w:rsidRDefault="0035683D" w:rsidP="001B4A44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Étudier les variations de </w:t>
      </w:r>
      <w:r w:rsidR="0042157E">
        <w:rPr>
          <w:rFonts w:ascii="Arial" w:hAnsi="Arial" w:cs="Arial"/>
        </w:rPr>
        <w:t xml:space="preserve">la suite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(p</m:t>
                </m:r>
              </m:e>
              <m:sub>
                <m:r>
                  <w:rPr>
                    <w:rFonts w:ascii="Cambria Math" w:hAnsi="Cambria Math" w:cs="Arial"/>
                  </w:rPr>
                  <m:t>n</m:t>
                </m:r>
              </m:sub>
            </m:sSub>
            <m:r>
              <w:rPr>
                <w:rFonts w:ascii="Cambria Math" w:hAnsi="Cambria Math" w:cs="Arial"/>
              </w:rPr>
              <m:t>)</m:t>
            </m:r>
          </m:e>
          <m:sub>
            <m:r>
              <w:rPr>
                <w:rFonts w:ascii="Cambria Math" w:hAnsi="Cambria Math" w:cs="Arial"/>
              </w:rPr>
              <m:t>n</m:t>
            </m:r>
            <m:r>
              <m:rPr>
                <m:scr m:val="double-struck"/>
              </m:rPr>
              <w:rPr>
                <w:rFonts w:ascii="Cambria Math" w:hAnsi="Cambria Math" w:cs="Arial"/>
              </w:rPr>
              <m:t xml:space="preserve"> ∈ N</m:t>
            </m:r>
          </m:sub>
        </m:sSub>
      </m:oMath>
      <w:r w:rsidR="0042157E">
        <w:rPr>
          <w:rFonts w:ascii="Arial" w:hAnsi="Arial" w:cs="Arial"/>
        </w:rPr>
        <w:t>.</w:t>
      </w:r>
    </w:p>
    <w:p w:rsidR="00AD24B4" w:rsidRDefault="00AD24B4" w:rsidP="001B4A44">
      <w:pPr>
        <w:jc w:val="both"/>
        <w:rPr>
          <w:rFonts w:ascii="Arial" w:hAnsi="Arial" w:cs="Arial"/>
        </w:rPr>
      </w:pPr>
    </w:p>
    <w:p w:rsidR="005A6AB1" w:rsidRPr="003E3C7D" w:rsidRDefault="0035683D" w:rsidP="003111C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="00AD24B4">
        <w:rPr>
          <w:rFonts w:ascii="Arial" w:hAnsi="Arial" w:cs="Arial"/>
        </w:rPr>
        <w:t xml:space="preserve">) </w:t>
      </w:r>
      <w:r w:rsidR="003111C1">
        <w:rPr>
          <w:rFonts w:ascii="Arial" w:hAnsi="Arial" w:cs="Arial"/>
        </w:rPr>
        <w:t>Justifier qu’au bout d’un certain temps</w:t>
      </w:r>
      <w:r w:rsidR="00F40C6F">
        <w:rPr>
          <w:rFonts w:ascii="Arial" w:hAnsi="Arial" w:cs="Arial"/>
        </w:rPr>
        <w:t xml:space="preserve"> </w:t>
      </w:r>
      <w:r w:rsidR="002E13A3">
        <w:rPr>
          <w:rFonts w:ascii="Arial" w:hAnsi="Arial" w:cs="Arial"/>
        </w:rPr>
        <w:t>à faire défiler son fil Facebook</w:t>
      </w:r>
      <w:r w:rsidR="003111C1">
        <w:rPr>
          <w:rFonts w:ascii="Arial" w:hAnsi="Arial" w:cs="Arial"/>
        </w:rPr>
        <w:t xml:space="preserve">, Maxine aura plus tendance à ignorer </w:t>
      </w:r>
      <w:r w:rsidR="00F40C6F">
        <w:rPr>
          <w:rFonts w:ascii="Arial" w:hAnsi="Arial" w:cs="Arial"/>
        </w:rPr>
        <w:t xml:space="preserve">un </w:t>
      </w:r>
      <w:proofErr w:type="spellStart"/>
      <w:r w:rsidR="005D6752">
        <w:rPr>
          <w:rFonts w:ascii="Arial" w:hAnsi="Arial" w:cs="Arial"/>
        </w:rPr>
        <w:t>Reel</w:t>
      </w:r>
      <w:proofErr w:type="spellEnd"/>
      <w:r w:rsidR="00F40C6F">
        <w:rPr>
          <w:rFonts w:ascii="Arial" w:hAnsi="Arial" w:cs="Arial"/>
        </w:rPr>
        <w:t xml:space="preserve"> plutôt que de le lire. </w:t>
      </w:r>
    </w:p>
    <w:sectPr w:rsidR="005A6AB1" w:rsidRPr="003E3C7D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F017B" w:rsidRDefault="006F017B">
      <w:r>
        <w:separator/>
      </w:r>
    </w:p>
  </w:endnote>
  <w:endnote w:type="continuationSeparator" w:id="0">
    <w:p w:rsidR="006F017B" w:rsidRDefault="006F01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F017B" w:rsidRDefault="006F017B">
      <w:r>
        <w:separator/>
      </w:r>
    </w:p>
  </w:footnote>
  <w:footnote w:type="continuationSeparator" w:id="0">
    <w:p w:rsidR="006F017B" w:rsidRDefault="006F01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3"/>
  </w:num>
  <w:num w:numId="2" w16cid:durableId="1330401175">
    <w:abstractNumId w:val="7"/>
  </w:num>
  <w:num w:numId="3" w16cid:durableId="1573419669">
    <w:abstractNumId w:val="5"/>
  </w:num>
  <w:num w:numId="4" w16cid:durableId="613562487">
    <w:abstractNumId w:val="15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9"/>
  </w:num>
  <w:num w:numId="8" w16cid:durableId="1492142330">
    <w:abstractNumId w:val="11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2"/>
  </w:num>
  <w:num w:numId="12" w16cid:durableId="613369461">
    <w:abstractNumId w:val="8"/>
  </w:num>
  <w:num w:numId="13" w16cid:durableId="356781996">
    <w:abstractNumId w:val="3"/>
  </w:num>
  <w:num w:numId="14" w16cid:durableId="1467821052">
    <w:abstractNumId w:val="10"/>
  </w:num>
  <w:num w:numId="15" w16cid:durableId="412555309">
    <w:abstractNumId w:val="14"/>
  </w:num>
  <w:num w:numId="16" w16cid:durableId="139419107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393"/>
    <w:rsid w:val="00103F22"/>
    <w:rsid w:val="0010419F"/>
    <w:rsid w:val="001041C1"/>
    <w:rsid w:val="00104A8B"/>
    <w:rsid w:val="00104BCB"/>
    <w:rsid w:val="00104F98"/>
    <w:rsid w:val="0010527C"/>
    <w:rsid w:val="00105529"/>
    <w:rsid w:val="00105862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A5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471F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5A3"/>
    <w:rsid w:val="003B7F18"/>
    <w:rsid w:val="003B7F96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57F2"/>
    <w:rsid w:val="00676437"/>
    <w:rsid w:val="00676AC2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724"/>
    <w:rsid w:val="007411E9"/>
    <w:rsid w:val="00741330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2B"/>
    <w:rsid w:val="00852A3B"/>
    <w:rsid w:val="00852C11"/>
    <w:rsid w:val="008534B5"/>
    <w:rsid w:val="008538A0"/>
    <w:rsid w:val="00853919"/>
    <w:rsid w:val="00854815"/>
    <w:rsid w:val="00854E56"/>
    <w:rsid w:val="00855F9E"/>
    <w:rsid w:val="00856233"/>
    <w:rsid w:val="00856B50"/>
    <w:rsid w:val="00856FE9"/>
    <w:rsid w:val="0085700C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DBD"/>
    <w:rsid w:val="00951523"/>
    <w:rsid w:val="00951816"/>
    <w:rsid w:val="0095185F"/>
    <w:rsid w:val="00952035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C8"/>
    <w:rsid w:val="00996281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48D"/>
    <w:rsid w:val="009C3619"/>
    <w:rsid w:val="009C4D2A"/>
    <w:rsid w:val="009C5A9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408"/>
    <w:rsid w:val="009F54A4"/>
    <w:rsid w:val="009F59AC"/>
    <w:rsid w:val="009F5D61"/>
    <w:rsid w:val="009F5DB9"/>
    <w:rsid w:val="009F6200"/>
    <w:rsid w:val="009F62BA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BAD"/>
    <w:rsid w:val="00BB4047"/>
    <w:rsid w:val="00BB4A63"/>
    <w:rsid w:val="00BB4DC4"/>
    <w:rsid w:val="00BB50B1"/>
    <w:rsid w:val="00BB5C6C"/>
    <w:rsid w:val="00BB5D1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59D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F84"/>
    <w:rsid w:val="00CB66C9"/>
    <w:rsid w:val="00CB6F6E"/>
    <w:rsid w:val="00CB6FC2"/>
    <w:rsid w:val="00CB749D"/>
    <w:rsid w:val="00CB7F3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E8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F02A6"/>
    <w:rsid w:val="00EF03D2"/>
    <w:rsid w:val="00EF0815"/>
    <w:rsid w:val="00EF17B9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2B1372A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335</Words>
  <Characters>1845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2023-11-16T16:57:00Z</cp:lastPrinted>
  <dcterms:created xsi:type="dcterms:W3CDTF">2023-11-16T16:57:00Z</dcterms:created>
  <dcterms:modified xsi:type="dcterms:W3CDTF">2023-11-16T20:53:00Z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